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F320A" w14:textId="62069956" w:rsidR="000E6F84" w:rsidRPr="00AC7CA9" w:rsidRDefault="00643FE4" w:rsidP="00AC7CA9">
      <w:pPr>
        <w:spacing w:line="276" w:lineRule="auto"/>
        <w:rPr>
          <w:rFonts w:asciiTheme="majorHAnsi" w:hAnsiTheme="majorHAnsi"/>
        </w:rPr>
      </w:pPr>
      <w:r>
        <w:rPr>
          <w:rFonts w:asciiTheme="majorHAnsi" w:hAnsiTheme="majorHAnsi"/>
          <w:noProof/>
        </w:rPr>
        <w:drawing>
          <wp:anchor distT="0" distB="0" distL="114300" distR="114300" simplePos="0" relativeHeight="251658240" behindDoc="1" locked="0" layoutInCell="1" allowOverlap="1" wp14:anchorId="47938738" wp14:editId="3B49F73A">
            <wp:simplePos x="0" y="0"/>
            <wp:positionH relativeFrom="page">
              <wp:align>right</wp:align>
            </wp:positionH>
            <wp:positionV relativeFrom="paragraph">
              <wp:posOffset>-1306830</wp:posOffset>
            </wp:positionV>
            <wp:extent cx="7549318" cy="10767060"/>
            <wp:effectExtent l="0" t="0" r="0" b="0"/>
            <wp:wrapNone/>
            <wp:docPr id="3" name="Afbeelding 3" descr="Macintosh HD:Users:marcelkolder:Desktop:Briefpapier-okay-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celkolder:Desktop:Briefpapier-okay-gro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9318" cy="1076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9965AC">
        <w:rPr>
          <w:rFonts w:ascii="Calibri" w:hAnsi="Calibri" w:cs="Calibri"/>
          <w:b/>
          <w:color w:val="007889"/>
          <w:sz w:val="28"/>
          <w:szCs w:val="28"/>
        </w:rPr>
        <w:t>Voortgezet</w:t>
      </w:r>
      <w:r w:rsidR="00CE13AC">
        <w:rPr>
          <w:rFonts w:ascii="Calibri" w:hAnsi="Calibri" w:cs="Calibri"/>
          <w:b/>
          <w:color w:val="007889"/>
          <w:sz w:val="28"/>
          <w:szCs w:val="28"/>
        </w:rPr>
        <w:t xml:space="preserve"> onderwijs</w:t>
      </w:r>
    </w:p>
    <w:p w14:paraId="385F69D9" w14:textId="77777777" w:rsidR="000E6F84" w:rsidRDefault="000E6F84" w:rsidP="000E6F84"/>
    <w:p w14:paraId="443D6701" w14:textId="77777777" w:rsidR="001C6C06" w:rsidRPr="0000272F" w:rsidRDefault="001C6C06" w:rsidP="001C6C06">
      <w:pPr>
        <w:outlineLvl w:val="0"/>
        <w:rPr>
          <w:rFonts w:ascii="Calibri" w:hAnsi="Calibri" w:cs="Calibri"/>
          <w:b/>
          <w:color w:val="C81E6B"/>
          <w:sz w:val="28"/>
          <w:szCs w:val="28"/>
        </w:rPr>
      </w:pPr>
      <w:r w:rsidRPr="0000272F">
        <w:rPr>
          <w:rFonts w:ascii="Calibri" w:hAnsi="Calibri" w:cs="Calibri"/>
          <w:b/>
          <w:color w:val="C81E6B"/>
          <w:sz w:val="28"/>
          <w:szCs w:val="28"/>
        </w:rPr>
        <w:t>Training:</w:t>
      </w:r>
      <w:r w:rsidRPr="0000272F">
        <w:rPr>
          <w:rFonts w:ascii="Calibri" w:hAnsi="Calibri" w:cs="Calibri"/>
          <w:b/>
          <w:color w:val="C81E6B"/>
          <w:sz w:val="28"/>
          <w:szCs w:val="28"/>
        </w:rPr>
        <w:tab/>
        <w:t>Sociale Vaardigheid training</w:t>
      </w:r>
    </w:p>
    <w:p w14:paraId="1322021E" w14:textId="77777777" w:rsidR="0000272F" w:rsidRDefault="0000272F" w:rsidP="001C6C06">
      <w:pPr>
        <w:outlineLvl w:val="0"/>
        <w:rPr>
          <w:rFonts w:ascii="Calibri" w:hAnsi="Calibri" w:cs="Calibri"/>
          <w:b/>
          <w:bCs/>
          <w:color w:val="2F5496"/>
        </w:rPr>
      </w:pPr>
    </w:p>
    <w:p w14:paraId="02A56570" w14:textId="77777777" w:rsidR="001C6C06" w:rsidRDefault="001C6C06" w:rsidP="001C6C06">
      <w:pPr>
        <w:outlineLvl w:val="0"/>
        <w:rPr>
          <w:rFonts w:ascii="Calibri" w:hAnsi="Calibri" w:cs="Calibri"/>
        </w:rPr>
      </w:pPr>
      <w:r w:rsidRPr="0000272F">
        <w:rPr>
          <w:rFonts w:ascii="Calibri" w:hAnsi="Calibri" w:cs="Calibri"/>
          <w:b/>
          <w:bCs/>
          <w:color w:val="007989"/>
        </w:rPr>
        <w:t>Voor wie?</w:t>
      </w:r>
      <w:r w:rsidRPr="0000272F">
        <w:rPr>
          <w:rFonts w:ascii="Calibri" w:hAnsi="Calibri" w:cs="Calibri"/>
          <w:b/>
          <w:color w:val="007989"/>
        </w:rPr>
        <w:br/>
      </w:r>
      <w:r w:rsidRPr="00F36AC6">
        <w:rPr>
          <w:rFonts w:ascii="Calibri" w:hAnsi="Calibri" w:cs="Calibri"/>
          <w:sz w:val="22"/>
          <w:szCs w:val="22"/>
        </w:rPr>
        <w:t>De training in sociale vaardigheden is er voor leerlingen die vaardiger willen worden in de omgang met andere mensen.</w:t>
      </w:r>
    </w:p>
    <w:p w14:paraId="08296E17" w14:textId="77777777" w:rsidR="0000272F" w:rsidRDefault="0000272F" w:rsidP="001C6C06">
      <w:pPr>
        <w:outlineLvl w:val="0"/>
        <w:rPr>
          <w:rFonts w:ascii="Calibri" w:hAnsi="Calibri" w:cs="Calibri"/>
        </w:rPr>
      </w:pPr>
    </w:p>
    <w:p w14:paraId="1E312586" w14:textId="77777777" w:rsidR="001C6C06" w:rsidRDefault="001C6C06" w:rsidP="001C6C06">
      <w:pPr>
        <w:rPr>
          <w:rFonts w:ascii="Calibri" w:hAnsi="Calibri" w:cs="Calibri"/>
          <w:b/>
          <w:bCs/>
          <w:color w:val="2F5496"/>
        </w:rPr>
      </w:pPr>
      <w:r w:rsidRPr="0000272F">
        <w:rPr>
          <w:rFonts w:ascii="Calibri" w:hAnsi="Calibri" w:cs="Calibri"/>
          <w:b/>
          <w:bCs/>
          <w:color w:val="007989"/>
        </w:rPr>
        <w:t>Theoretische onderbouwing</w:t>
      </w:r>
      <w:r>
        <w:rPr>
          <w:rFonts w:ascii="Calibri" w:hAnsi="Calibri" w:cs="Calibri"/>
          <w:b/>
          <w:bCs/>
          <w:color w:val="2F5496"/>
        </w:rPr>
        <w:t>.</w:t>
      </w:r>
    </w:p>
    <w:p w14:paraId="5E79431F" w14:textId="073D4881" w:rsidR="001C6C06" w:rsidRPr="00F36AC6" w:rsidRDefault="001C6C06" w:rsidP="001C6C06">
      <w:pPr>
        <w:rPr>
          <w:rFonts w:ascii="Calibri" w:hAnsi="Calibri" w:cs="Calibri"/>
          <w:sz w:val="22"/>
          <w:szCs w:val="22"/>
        </w:rPr>
      </w:pPr>
      <w:r w:rsidRPr="00F36AC6">
        <w:rPr>
          <w:rFonts w:ascii="Calibri" w:hAnsi="Calibri" w:cs="Calibri"/>
          <w:sz w:val="22"/>
          <w:szCs w:val="22"/>
        </w:rPr>
        <w:t>De ‘</w:t>
      </w:r>
      <w:proofErr w:type="spellStart"/>
      <w:r w:rsidRPr="00F36AC6">
        <w:rPr>
          <w:rFonts w:ascii="Calibri" w:hAnsi="Calibri" w:cs="Calibri"/>
          <w:sz w:val="22"/>
          <w:szCs w:val="22"/>
        </w:rPr>
        <w:t>Situational</w:t>
      </w:r>
      <w:proofErr w:type="spellEnd"/>
      <w:r w:rsidRPr="00F36AC6">
        <w:rPr>
          <w:rFonts w:ascii="Calibri" w:hAnsi="Calibri" w:cs="Calibri"/>
          <w:sz w:val="22"/>
          <w:szCs w:val="22"/>
        </w:rPr>
        <w:t xml:space="preserve"> </w:t>
      </w:r>
      <w:proofErr w:type="spellStart"/>
      <w:r w:rsidRPr="00F36AC6">
        <w:rPr>
          <w:rFonts w:ascii="Calibri" w:hAnsi="Calibri" w:cs="Calibri"/>
          <w:sz w:val="22"/>
          <w:szCs w:val="22"/>
        </w:rPr>
        <w:t>Perception</w:t>
      </w:r>
      <w:proofErr w:type="spellEnd"/>
      <w:r w:rsidRPr="00F36AC6">
        <w:rPr>
          <w:rFonts w:ascii="Calibri" w:hAnsi="Calibri" w:cs="Calibri"/>
          <w:sz w:val="22"/>
          <w:szCs w:val="22"/>
        </w:rPr>
        <w:t xml:space="preserve"> Training’ van </w:t>
      </w:r>
      <w:proofErr w:type="spellStart"/>
      <w:r w:rsidRPr="00F36AC6">
        <w:rPr>
          <w:rFonts w:ascii="Calibri" w:hAnsi="Calibri" w:cs="Calibri"/>
          <w:sz w:val="22"/>
          <w:szCs w:val="22"/>
        </w:rPr>
        <w:t>Goldstein</w:t>
      </w:r>
      <w:proofErr w:type="spellEnd"/>
      <w:r w:rsidRPr="00F36AC6">
        <w:rPr>
          <w:rFonts w:ascii="Calibri" w:hAnsi="Calibri" w:cs="Calibri"/>
          <w:sz w:val="22"/>
          <w:szCs w:val="22"/>
        </w:rPr>
        <w:t xml:space="preserve"> (1997) vormt de basis van de training Sociale Vaardigheden. In dit programma worden door </w:t>
      </w:r>
      <w:proofErr w:type="spellStart"/>
      <w:r w:rsidRPr="00F36AC6">
        <w:rPr>
          <w:rFonts w:ascii="Calibri" w:hAnsi="Calibri" w:cs="Calibri"/>
          <w:sz w:val="22"/>
          <w:szCs w:val="22"/>
        </w:rPr>
        <w:t>Goldstein</w:t>
      </w:r>
      <w:proofErr w:type="spellEnd"/>
      <w:r w:rsidRPr="00F36AC6">
        <w:rPr>
          <w:rFonts w:ascii="Calibri" w:hAnsi="Calibri" w:cs="Calibri"/>
          <w:sz w:val="22"/>
          <w:szCs w:val="22"/>
        </w:rPr>
        <w:t xml:space="preserve"> specifieke instructies genoemd en uitgelegd voor het aanleren van 50 vaardighed</w:t>
      </w:r>
      <w:r w:rsidR="0000272F" w:rsidRPr="00F36AC6">
        <w:rPr>
          <w:rFonts w:ascii="Calibri" w:hAnsi="Calibri" w:cs="Calibri"/>
          <w:sz w:val="22"/>
          <w:szCs w:val="22"/>
        </w:rPr>
        <w:t>en. Oké</w:t>
      </w:r>
      <w:r w:rsidRPr="00F36AC6">
        <w:rPr>
          <w:rFonts w:ascii="Calibri" w:hAnsi="Calibri" w:cs="Calibri"/>
          <w:sz w:val="22"/>
          <w:szCs w:val="22"/>
        </w:rPr>
        <w:t xml:space="preserve"> op school heeft een aantal van deze vaardigheden in de training verwerkt. </w:t>
      </w:r>
    </w:p>
    <w:p w14:paraId="2980794A" w14:textId="77777777" w:rsidR="0000272F" w:rsidRPr="009C44AF" w:rsidRDefault="0000272F" w:rsidP="001C6C06"/>
    <w:p w14:paraId="6D10EB01" w14:textId="77777777" w:rsidR="001C6C06" w:rsidRPr="00F36AC6" w:rsidRDefault="001C6C06" w:rsidP="001C6C06">
      <w:pPr>
        <w:outlineLvl w:val="0"/>
        <w:rPr>
          <w:rFonts w:ascii="Calibri" w:hAnsi="Calibri" w:cs="Calibri"/>
          <w:sz w:val="22"/>
          <w:szCs w:val="22"/>
        </w:rPr>
      </w:pPr>
      <w:r w:rsidRPr="0000272F">
        <w:rPr>
          <w:rFonts w:ascii="Calibri" w:hAnsi="Calibri" w:cs="Calibri"/>
          <w:b/>
          <w:bCs/>
          <w:color w:val="007989"/>
        </w:rPr>
        <w:t>Hoe?</w:t>
      </w:r>
      <w:r w:rsidRPr="00A80185">
        <w:rPr>
          <w:rFonts w:ascii="Calibri" w:hAnsi="Calibri" w:cs="Calibri"/>
          <w:color w:val="2F5496"/>
        </w:rPr>
        <w:br/>
      </w:r>
      <w:r w:rsidRPr="00F36AC6">
        <w:rPr>
          <w:rFonts w:ascii="Calibri" w:hAnsi="Calibri" w:cs="Calibri"/>
          <w:sz w:val="22"/>
          <w:szCs w:val="22"/>
        </w:rPr>
        <w:t>In de training, behandelen we iedere week een ander thema. Door groepsgesprekken, oefeningen, rollenspellen en feedback geven de leerlingen elkaar inzicht in het effect van verschillend gedrag en leren zij verschillende manieren van reageren aan.</w:t>
      </w:r>
    </w:p>
    <w:p w14:paraId="40B9CE1F" w14:textId="77777777" w:rsidR="0000272F" w:rsidRPr="00F36AC6" w:rsidRDefault="0000272F" w:rsidP="001C6C06">
      <w:pPr>
        <w:outlineLvl w:val="0"/>
        <w:rPr>
          <w:rFonts w:ascii="Calibri" w:hAnsi="Calibri" w:cs="Calibri"/>
          <w:sz w:val="22"/>
          <w:szCs w:val="22"/>
        </w:rPr>
      </w:pPr>
    </w:p>
    <w:p w14:paraId="3D147109" w14:textId="77777777" w:rsidR="001C6C06" w:rsidRPr="00F36AC6" w:rsidRDefault="001C6C06" w:rsidP="001C6C06">
      <w:pPr>
        <w:outlineLvl w:val="0"/>
        <w:rPr>
          <w:rFonts w:ascii="Calibri" w:hAnsi="Calibri" w:cs="Calibri"/>
          <w:sz w:val="22"/>
          <w:szCs w:val="22"/>
        </w:rPr>
      </w:pPr>
      <w:r w:rsidRPr="0000272F">
        <w:rPr>
          <w:rFonts w:ascii="Calibri" w:hAnsi="Calibri" w:cs="Calibri"/>
          <w:b/>
          <w:bCs/>
          <w:color w:val="007989"/>
        </w:rPr>
        <w:t>Welke thema’s?</w:t>
      </w:r>
      <w:r w:rsidRPr="00A80185">
        <w:rPr>
          <w:rFonts w:ascii="Calibri" w:hAnsi="Calibri" w:cs="Calibri"/>
          <w:b/>
          <w:color w:val="2F5496"/>
        </w:rPr>
        <w:br/>
      </w:r>
      <w:r w:rsidRPr="00F36AC6">
        <w:rPr>
          <w:rFonts w:ascii="Calibri" w:hAnsi="Calibri" w:cs="Calibri"/>
          <w:sz w:val="22"/>
          <w:szCs w:val="22"/>
        </w:rPr>
        <w:t>Iedere groep is anders. We proberen de training zo veel mogelijk aan te laten sluiten bij de leerdoelen van de groep. Om je een beeld te geven volgt hier een aantal onderwerpen die binnen deze training aan de orde komen:</w:t>
      </w:r>
    </w:p>
    <w:p w14:paraId="544140DB"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Jezelf voorstellen in een groep</w:t>
      </w:r>
    </w:p>
    <w:p w14:paraId="6662028C"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Hoe kom ik over op een ander?</w:t>
      </w:r>
    </w:p>
    <w:p w14:paraId="5908B1C3"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3 manieren van reageren (agressief, verlegen, aanpakken)</w:t>
      </w:r>
    </w:p>
    <w:p w14:paraId="3D987E2D"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Gedachten, gevoelens, gedrag, gevolg</w:t>
      </w:r>
    </w:p>
    <w:p w14:paraId="1E2D5340"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Een praatje maken met een onbekende</w:t>
      </w:r>
    </w:p>
    <w:p w14:paraId="4BDF7BFE"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Meedoen met een groep / weerstand bieden tegen groepsdruk</w:t>
      </w:r>
    </w:p>
    <w:p w14:paraId="57A48C86"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Je eigen mening geven</w:t>
      </w:r>
    </w:p>
    <w:p w14:paraId="5EAFD4EF"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Opkomen voor jezelf</w:t>
      </w:r>
    </w:p>
    <w:p w14:paraId="1A88B004"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Pesten en gepest worden</w:t>
      </w:r>
    </w:p>
    <w:p w14:paraId="08D53F1B"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Rekening houden met een ander</w:t>
      </w:r>
    </w:p>
    <w:p w14:paraId="77E2A461" w14:textId="77777777" w:rsidR="001C6C06" w:rsidRPr="00F36AC6" w:rsidRDefault="001C6C06" w:rsidP="001C6C06">
      <w:pPr>
        <w:numPr>
          <w:ilvl w:val="0"/>
          <w:numId w:val="5"/>
        </w:numPr>
        <w:outlineLvl w:val="0"/>
        <w:rPr>
          <w:rFonts w:ascii="Calibri" w:hAnsi="Calibri" w:cs="Calibri"/>
          <w:sz w:val="22"/>
          <w:szCs w:val="22"/>
        </w:rPr>
      </w:pPr>
      <w:r w:rsidRPr="00F36AC6">
        <w:rPr>
          <w:rFonts w:ascii="Calibri" w:hAnsi="Calibri" w:cs="Calibri"/>
          <w:sz w:val="22"/>
          <w:szCs w:val="22"/>
        </w:rPr>
        <w:t>Samenwerken</w:t>
      </w:r>
    </w:p>
    <w:p w14:paraId="4CC91892" w14:textId="77777777" w:rsidR="001C6C06" w:rsidRDefault="001C6C06" w:rsidP="001C6C06">
      <w:pPr>
        <w:outlineLvl w:val="0"/>
        <w:rPr>
          <w:rFonts w:ascii="Calibri" w:hAnsi="Calibri" w:cs="Calibri"/>
          <w:color w:val="92D050"/>
        </w:rPr>
      </w:pPr>
      <w:r w:rsidRPr="005B698C">
        <w:rPr>
          <w:rFonts w:ascii="Calibri" w:hAnsi="Calibri" w:cs="Calibri"/>
          <w:color w:val="92D050"/>
        </w:rPr>
        <w:t> </w:t>
      </w:r>
    </w:p>
    <w:p w14:paraId="59C07247" w14:textId="77777777" w:rsidR="001C6C06" w:rsidRPr="00DB018A" w:rsidRDefault="001C6C06" w:rsidP="001C6C06">
      <w:pPr>
        <w:rPr>
          <w:rFonts w:ascii="Calibri" w:hAnsi="Calibri"/>
          <w:b/>
          <w:color w:val="007989"/>
        </w:rPr>
      </w:pPr>
      <w:r w:rsidRPr="00DB018A">
        <w:rPr>
          <w:rFonts w:ascii="Calibri" w:hAnsi="Calibri"/>
          <w:b/>
          <w:color w:val="007989"/>
        </w:rPr>
        <w:t>Leerdoelen Sociale Vaardigheidstraining:</w:t>
      </w:r>
    </w:p>
    <w:p w14:paraId="46ECF472"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ben zelfverzekerd.</w:t>
      </w:r>
    </w:p>
    <w:p w14:paraId="0B6A8D6A"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kan op een handige manier voor mezelf opkomen</w:t>
      </w:r>
    </w:p>
    <w:p w14:paraId="11BFC060"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praat met een rustige en duidelijke stem.</w:t>
      </w:r>
    </w:p>
    <w:p w14:paraId="0443E471"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kan omgaan met autoriteit.</w:t>
      </w:r>
    </w:p>
    <w:p w14:paraId="3B9F740E"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maak oogcontact als ik met iemand praat.</w:t>
      </w:r>
    </w:p>
    <w:p w14:paraId="6F340EFB"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kan op een assertieve manier reageren in geval van een conflict.</w:t>
      </w:r>
    </w:p>
    <w:p w14:paraId="3B2FA17B"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kan feedback geven.</w:t>
      </w:r>
    </w:p>
    <w:p w14:paraId="2D52AD8C"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kan feedback ontvangen.</w:t>
      </w:r>
    </w:p>
    <w:p w14:paraId="57D8A0BC"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herken grenzen bij anderen.</w:t>
      </w:r>
    </w:p>
    <w:p w14:paraId="2C9B3413"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kan rekening houden met anderen.</w:t>
      </w:r>
    </w:p>
    <w:p w14:paraId="59298655"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t>Ik kan iemand aanspreken die ik niet ken.</w:t>
      </w:r>
    </w:p>
    <w:p w14:paraId="29134505" w14:textId="77777777" w:rsidR="001C6C06" w:rsidRPr="00DB018A" w:rsidRDefault="001C6C06" w:rsidP="001C6C06">
      <w:pPr>
        <w:pStyle w:val="Lijstalinea"/>
        <w:numPr>
          <w:ilvl w:val="0"/>
          <w:numId w:val="14"/>
        </w:numPr>
        <w:spacing w:after="160" w:line="259" w:lineRule="auto"/>
        <w:rPr>
          <w:rFonts w:ascii="Calibri" w:hAnsi="Calibri"/>
        </w:rPr>
      </w:pPr>
      <w:r w:rsidRPr="00DB018A">
        <w:rPr>
          <w:rFonts w:ascii="Calibri" w:hAnsi="Calibri"/>
        </w:rPr>
        <w:t>Ik kan op mijn beurt wachten.</w:t>
      </w:r>
    </w:p>
    <w:p w14:paraId="634B97FF" w14:textId="77777777" w:rsidR="001C6C06" w:rsidRPr="00F36AC6" w:rsidRDefault="001C6C06" w:rsidP="001C6C06">
      <w:pPr>
        <w:pStyle w:val="Lijstalinea"/>
        <w:numPr>
          <w:ilvl w:val="0"/>
          <w:numId w:val="14"/>
        </w:numPr>
        <w:spacing w:after="160" w:line="259" w:lineRule="auto"/>
        <w:rPr>
          <w:rFonts w:ascii="Calibri" w:hAnsi="Calibri"/>
          <w:sz w:val="22"/>
          <w:szCs w:val="22"/>
        </w:rPr>
      </w:pPr>
      <w:r w:rsidRPr="00F36AC6">
        <w:rPr>
          <w:rFonts w:ascii="Calibri" w:hAnsi="Calibri"/>
          <w:sz w:val="22"/>
          <w:szCs w:val="22"/>
        </w:rPr>
        <w:lastRenderedPageBreak/>
        <w:t>Ik kan vriendschappen sluiten en onderhouden</w:t>
      </w:r>
    </w:p>
    <w:p w14:paraId="661300E7" w14:textId="77777777" w:rsidR="001C6C06" w:rsidRPr="00F36AC6" w:rsidRDefault="001C6C06" w:rsidP="001C6C06">
      <w:pPr>
        <w:rPr>
          <w:rFonts w:ascii="Calibri" w:hAnsi="Calibri"/>
          <w:sz w:val="22"/>
          <w:szCs w:val="22"/>
        </w:rPr>
      </w:pPr>
      <w:r w:rsidRPr="00DB018A">
        <w:rPr>
          <w:rFonts w:ascii="Calibri" w:hAnsi="Calibri" w:cs="Calibri"/>
          <w:b/>
          <w:bCs/>
          <w:color w:val="007989"/>
        </w:rPr>
        <w:t>Hoe vaak?</w:t>
      </w:r>
      <w:r w:rsidRPr="00DB018A">
        <w:rPr>
          <w:rFonts w:ascii="Calibri" w:hAnsi="Calibri" w:cs="Calibri"/>
          <w:b/>
          <w:color w:val="2F5496"/>
        </w:rPr>
        <w:br/>
      </w:r>
      <w:r w:rsidRPr="00F36AC6">
        <w:rPr>
          <w:rFonts w:ascii="Calibri" w:hAnsi="Calibri" w:cs="Calibri"/>
          <w:sz w:val="22"/>
          <w:szCs w:val="22"/>
        </w:rPr>
        <w:t xml:space="preserve">Voordat de leerling gaat starten worden de ouder(s)/verzorger(s) samen met de leerling uitgenodigd voor een </w:t>
      </w:r>
      <w:r w:rsidRPr="00F36AC6">
        <w:rPr>
          <w:rFonts w:ascii="Calibri" w:hAnsi="Calibri" w:cs="Calibri"/>
          <w:iCs/>
          <w:sz w:val="22"/>
          <w:szCs w:val="22"/>
        </w:rPr>
        <w:t>intakegesprek</w:t>
      </w:r>
      <w:r w:rsidRPr="00F36AC6">
        <w:rPr>
          <w:rFonts w:ascii="Calibri" w:hAnsi="Calibri" w:cs="Calibri"/>
          <w:sz w:val="22"/>
          <w:szCs w:val="22"/>
        </w:rPr>
        <w:t>. Hierin bespreken we de motivatie om deel te nemen aan de training en de doelen waar de leerling aan zou willen werken.</w:t>
      </w:r>
    </w:p>
    <w:p w14:paraId="02169402" w14:textId="77777777" w:rsidR="001C6C06" w:rsidRPr="00F36AC6" w:rsidRDefault="001C6C06" w:rsidP="001C6C06">
      <w:pPr>
        <w:outlineLvl w:val="0"/>
        <w:rPr>
          <w:rFonts w:ascii="Calibri" w:hAnsi="Calibri" w:cs="Calibri"/>
          <w:sz w:val="22"/>
          <w:szCs w:val="22"/>
        </w:rPr>
      </w:pPr>
      <w:r w:rsidRPr="00F36AC6">
        <w:rPr>
          <w:rFonts w:ascii="Calibri" w:hAnsi="Calibri" w:cs="Calibri"/>
          <w:sz w:val="22"/>
          <w:szCs w:val="22"/>
        </w:rPr>
        <w:t xml:space="preserve">De training duurt 10 </w:t>
      </w:r>
      <w:r w:rsidRPr="00F36AC6">
        <w:rPr>
          <w:rFonts w:ascii="Calibri" w:hAnsi="Calibri" w:cs="Calibri"/>
          <w:iCs/>
          <w:sz w:val="22"/>
          <w:szCs w:val="22"/>
        </w:rPr>
        <w:t>groepsbijeenkomsten</w:t>
      </w:r>
      <w:r w:rsidRPr="00F36AC6">
        <w:rPr>
          <w:rFonts w:ascii="Calibri" w:hAnsi="Calibri" w:cs="Calibri"/>
          <w:sz w:val="22"/>
          <w:szCs w:val="22"/>
        </w:rPr>
        <w:t>.</w:t>
      </w:r>
    </w:p>
    <w:p w14:paraId="3738CE65" w14:textId="77777777" w:rsidR="001C6C06" w:rsidRPr="00F36AC6" w:rsidRDefault="001C6C06" w:rsidP="001C6C06">
      <w:pPr>
        <w:outlineLvl w:val="0"/>
        <w:rPr>
          <w:rFonts w:ascii="Calibri" w:hAnsi="Calibri" w:cs="Calibri"/>
          <w:sz w:val="22"/>
          <w:szCs w:val="22"/>
        </w:rPr>
      </w:pPr>
      <w:r w:rsidRPr="00F36AC6">
        <w:rPr>
          <w:rFonts w:ascii="Calibri" w:hAnsi="Calibri" w:cs="Calibri"/>
          <w:sz w:val="22"/>
          <w:szCs w:val="22"/>
        </w:rPr>
        <w:t xml:space="preserve">Na de training sluiten we af met een individueel </w:t>
      </w:r>
      <w:r w:rsidRPr="00F36AC6">
        <w:rPr>
          <w:rFonts w:ascii="Calibri" w:hAnsi="Calibri" w:cs="Calibri"/>
          <w:iCs/>
          <w:sz w:val="22"/>
          <w:szCs w:val="22"/>
        </w:rPr>
        <w:t>eindgespre</w:t>
      </w:r>
      <w:r w:rsidRPr="00F36AC6">
        <w:rPr>
          <w:rFonts w:ascii="Calibri" w:hAnsi="Calibri" w:cs="Calibri"/>
          <w:i/>
          <w:iCs/>
          <w:sz w:val="22"/>
          <w:szCs w:val="22"/>
        </w:rPr>
        <w:t>k</w:t>
      </w:r>
      <w:r w:rsidRPr="00F36AC6">
        <w:rPr>
          <w:rFonts w:ascii="Calibri" w:hAnsi="Calibri" w:cs="Calibri"/>
          <w:sz w:val="22"/>
          <w:szCs w:val="22"/>
        </w:rPr>
        <w:t xml:space="preserve"> waarbij ook de ouder(s)/verzorger(s) en de leerling worden uitgenodigd. In dit eindgesprek bespreken we wat de leerling geleerd heeft van de training.</w:t>
      </w:r>
    </w:p>
    <w:p w14:paraId="3325449E" w14:textId="77777777" w:rsidR="0000272F" w:rsidRPr="00DB018A" w:rsidRDefault="0000272F" w:rsidP="001C6C06">
      <w:pPr>
        <w:outlineLvl w:val="0"/>
        <w:rPr>
          <w:rFonts w:ascii="Calibri" w:hAnsi="Calibri" w:cs="Calibri"/>
        </w:rPr>
      </w:pPr>
    </w:p>
    <w:p w14:paraId="1952BEFB" w14:textId="77777777" w:rsidR="001C6C06" w:rsidRPr="00F36AC6" w:rsidRDefault="001C6C06" w:rsidP="001C6C06">
      <w:pPr>
        <w:outlineLvl w:val="0"/>
        <w:rPr>
          <w:rFonts w:ascii="Arial" w:hAnsi="Arial" w:cs="Arial"/>
          <w:b/>
          <w:color w:val="00B050"/>
          <w:sz w:val="22"/>
          <w:szCs w:val="22"/>
        </w:rPr>
      </w:pPr>
      <w:r w:rsidRPr="0000272F">
        <w:rPr>
          <w:rFonts w:ascii="Calibri" w:hAnsi="Calibri" w:cs="Calibri"/>
          <w:b/>
          <w:bCs/>
          <w:color w:val="007989"/>
        </w:rPr>
        <w:t>Waar?</w:t>
      </w:r>
      <w:r w:rsidRPr="00A80185">
        <w:rPr>
          <w:rFonts w:ascii="Calibri" w:hAnsi="Calibri" w:cs="Calibri"/>
          <w:b/>
          <w:bCs/>
          <w:color w:val="2F5496"/>
        </w:rPr>
        <w:br/>
      </w:r>
      <w:r w:rsidRPr="00F36AC6">
        <w:rPr>
          <w:rFonts w:ascii="Calibri" w:hAnsi="Calibri" w:cs="Calibri"/>
          <w:sz w:val="22"/>
          <w:szCs w:val="22"/>
        </w:rPr>
        <w:t>De trainingen worden aangeboden op de eigen school of een andere VO school. We kunnen ook uitwijken naar ons hoofdkantoor om daar de training te verzorgen.</w:t>
      </w:r>
      <w:r w:rsidRPr="00F36AC6">
        <w:rPr>
          <w:rFonts w:ascii="Calibri" w:hAnsi="Calibri" w:cs="Calibri"/>
          <w:sz w:val="22"/>
          <w:szCs w:val="22"/>
        </w:rPr>
        <w:br/>
      </w:r>
      <w:bookmarkStart w:id="0" w:name="_GoBack"/>
      <w:bookmarkEnd w:id="0"/>
      <w:r w:rsidRPr="00F36AC6">
        <w:rPr>
          <w:rFonts w:ascii="Calibri" w:hAnsi="Calibri" w:cs="Calibri"/>
          <w:sz w:val="22"/>
          <w:szCs w:val="22"/>
        </w:rPr>
        <w:t>De exacte locatie versturen wij in de startmail naar de ouders.</w:t>
      </w:r>
    </w:p>
    <w:sectPr w:rsidR="001C6C06" w:rsidRPr="00F36AC6" w:rsidSect="003712C6">
      <w:headerReference w:type="even" r:id="rId9"/>
      <w:headerReference w:type="default" r:id="rId10"/>
      <w:footerReference w:type="even" r:id="rId11"/>
      <w:footerReference w:type="default" r:id="rId12"/>
      <w:headerReference w:type="first" r:id="rId13"/>
      <w:footerReference w:type="first" r:id="rId14"/>
      <w:pgSz w:w="11900" w:h="16840"/>
      <w:pgMar w:top="1276" w:right="1694" w:bottom="1134" w:left="1418" w:header="170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8C57C" w14:textId="77777777" w:rsidR="002F420C" w:rsidRDefault="002F420C" w:rsidP="00A24206">
      <w:r>
        <w:separator/>
      </w:r>
    </w:p>
  </w:endnote>
  <w:endnote w:type="continuationSeparator" w:id="0">
    <w:p w14:paraId="43CACB0A" w14:textId="77777777" w:rsidR="002F420C" w:rsidRDefault="002F420C" w:rsidP="00A2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7B884" w14:textId="77777777" w:rsidR="002F420C" w:rsidRDefault="002F420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96E89" w14:textId="77777777" w:rsidR="002F420C" w:rsidRDefault="002F420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60F2" w14:textId="77777777" w:rsidR="002F420C" w:rsidRDefault="002F42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03D18" w14:textId="77777777" w:rsidR="002F420C" w:rsidRDefault="002F420C" w:rsidP="00A24206">
      <w:r>
        <w:separator/>
      </w:r>
    </w:p>
  </w:footnote>
  <w:footnote w:type="continuationSeparator" w:id="0">
    <w:p w14:paraId="17B073AB" w14:textId="77777777" w:rsidR="002F420C" w:rsidRDefault="002F420C" w:rsidP="00A24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B922" w14:textId="77777777" w:rsidR="002F420C" w:rsidRDefault="002F420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AF6" w14:textId="77777777" w:rsidR="002F420C" w:rsidRDefault="002F420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9AA5" w14:textId="77777777" w:rsidR="002F420C" w:rsidRDefault="002F420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528"/>
    <w:multiLevelType w:val="hybridMultilevel"/>
    <w:tmpl w:val="AC12A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A7F40"/>
    <w:multiLevelType w:val="hybridMultilevel"/>
    <w:tmpl w:val="97A072E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15:restartNumberingAfterBreak="0">
    <w:nsid w:val="24593248"/>
    <w:multiLevelType w:val="hybridMultilevel"/>
    <w:tmpl w:val="49BAE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095B59"/>
    <w:multiLevelType w:val="hybridMultilevel"/>
    <w:tmpl w:val="ACA4AA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5733E9B"/>
    <w:multiLevelType w:val="hybridMultilevel"/>
    <w:tmpl w:val="444A19AE"/>
    <w:lvl w:ilvl="0" w:tplc="37E82B7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3C75AD"/>
    <w:multiLevelType w:val="hybridMultilevel"/>
    <w:tmpl w:val="D61ED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5B242C"/>
    <w:multiLevelType w:val="hybridMultilevel"/>
    <w:tmpl w:val="EA2882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4DF66CC"/>
    <w:multiLevelType w:val="hybridMultilevel"/>
    <w:tmpl w:val="3398A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AA0240"/>
    <w:multiLevelType w:val="hybridMultilevel"/>
    <w:tmpl w:val="50D8FBEE"/>
    <w:lvl w:ilvl="0" w:tplc="37E82B7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615337"/>
    <w:multiLevelType w:val="hybridMultilevel"/>
    <w:tmpl w:val="B49E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0A199B"/>
    <w:multiLevelType w:val="hybridMultilevel"/>
    <w:tmpl w:val="A560E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717262"/>
    <w:multiLevelType w:val="hybridMultilevel"/>
    <w:tmpl w:val="EB3AA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BC45F2"/>
    <w:multiLevelType w:val="hybridMultilevel"/>
    <w:tmpl w:val="A4028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877E8F"/>
    <w:multiLevelType w:val="hybridMultilevel"/>
    <w:tmpl w:val="2196F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7"/>
  </w:num>
  <w:num w:numId="5">
    <w:abstractNumId w:val="10"/>
  </w:num>
  <w:num w:numId="6">
    <w:abstractNumId w:val="4"/>
  </w:num>
  <w:num w:numId="7">
    <w:abstractNumId w:val="8"/>
  </w:num>
  <w:num w:numId="8">
    <w:abstractNumId w:val="11"/>
  </w:num>
  <w:num w:numId="9">
    <w:abstractNumId w:val="13"/>
  </w:num>
  <w:num w:numId="10">
    <w:abstractNumId w:val="1"/>
  </w:num>
  <w:num w:numId="11">
    <w:abstractNumId w:val="9"/>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06"/>
    <w:rsid w:val="0000272F"/>
    <w:rsid w:val="000463C2"/>
    <w:rsid w:val="0006388D"/>
    <w:rsid w:val="00092CDE"/>
    <w:rsid w:val="00095779"/>
    <w:rsid w:val="000E6F84"/>
    <w:rsid w:val="001C6C06"/>
    <w:rsid w:val="001E7406"/>
    <w:rsid w:val="00287047"/>
    <w:rsid w:val="002B1337"/>
    <w:rsid w:val="002F420C"/>
    <w:rsid w:val="003712C6"/>
    <w:rsid w:val="003C2826"/>
    <w:rsid w:val="0050251D"/>
    <w:rsid w:val="00534CF6"/>
    <w:rsid w:val="0056264A"/>
    <w:rsid w:val="00572B8C"/>
    <w:rsid w:val="00633A24"/>
    <w:rsid w:val="00643FE4"/>
    <w:rsid w:val="00720C7E"/>
    <w:rsid w:val="00723D62"/>
    <w:rsid w:val="007F68FB"/>
    <w:rsid w:val="008236DB"/>
    <w:rsid w:val="008B7DDB"/>
    <w:rsid w:val="008C7EDB"/>
    <w:rsid w:val="009965AC"/>
    <w:rsid w:val="00A24206"/>
    <w:rsid w:val="00AC7CA9"/>
    <w:rsid w:val="00B312A0"/>
    <w:rsid w:val="00BC0CEC"/>
    <w:rsid w:val="00CE13AC"/>
    <w:rsid w:val="00CF1BE1"/>
    <w:rsid w:val="00DB018A"/>
    <w:rsid w:val="00F36AC6"/>
    <w:rsid w:val="00FE3C2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8A83E"/>
  <w14:defaultImageDpi w14:val="300"/>
  <w15:docId w15:val="{0AC8474A-A391-40BB-B374-6C11943F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qFormat/>
    <w:rsid w:val="0006388D"/>
    <w:rPr>
      <w:rFonts w:asciiTheme="majorHAnsi" w:eastAsia="Times New Roman" w:hAnsiTheme="majorHAnsi" w:cs="Times New Roman"/>
      <w:noProof/>
      <w:sz w:val="22"/>
      <w:szCs w:val="20"/>
      <w:lang w:val="en-US"/>
    </w:rPr>
  </w:style>
  <w:style w:type="paragraph" w:styleId="Koptekst">
    <w:name w:val="header"/>
    <w:basedOn w:val="Standaard"/>
    <w:link w:val="KoptekstChar"/>
    <w:uiPriority w:val="99"/>
    <w:unhideWhenUsed/>
    <w:rsid w:val="00A24206"/>
    <w:pPr>
      <w:tabs>
        <w:tab w:val="center" w:pos="4536"/>
        <w:tab w:val="right" w:pos="9072"/>
      </w:tabs>
    </w:pPr>
  </w:style>
  <w:style w:type="character" w:customStyle="1" w:styleId="KoptekstChar">
    <w:name w:val="Koptekst Char"/>
    <w:basedOn w:val="Standaardalinea-lettertype"/>
    <w:link w:val="Koptekst"/>
    <w:uiPriority w:val="99"/>
    <w:rsid w:val="00A24206"/>
  </w:style>
  <w:style w:type="paragraph" w:styleId="Voettekst">
    <w:name w:val="footer"/>
    <w:basedOn w:val="Standaard"/>
    <w:link w:val="VoettekstChar"/>
    <w:uiPriority w:val="99"/>
    <w:unhideWhenUsed/>
    <w:rsid w:val="00A24206"/>
    <w:pPr>
      <w:tabs>
        <w:tab w:val="center" w:pos="4536"/>
        <w:tab w:val="right" w:pos="9072"/>
      </w:tabs>
    </w:pPr>
  </w:style>
  <w:style w:type="character" w:customStyle="1" w:styleId="VoettekstChar">
    <w:name w:val="Voettekst Char"/>
    <w:basedOn w:val="Standaardalinea-lettertype"/>
    <w:link w:val="Voettekst"/>
    <w:uiPriority w:val="99"/>
    <w:rsid w:val="00A24206"/>
  </w:style>
  <w:style w:type="paragraph" w:styleId="Ballontekst">
    <w:name w:val="Balloon Text"/>
    <w:basedOn w:val="Standaard"/>
    <w:link w:val="BallontekstChar"/>
    <w:uiPriority w:val="99"/>
    <w:semiHidden/>
    <w:unhideWhenUsed/>
    <w:rsid w:val="002F420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F420C"/>
    <w:rPr>
      <w:rFonts w:ascii="Lucida Grande" w:hAnsi="Lucida Grande" w:cs="Lucida Grande"/>
      <w:sz w:val="18"/>
      <w:szCs w:val="18"/>
    </w:rPr>
  </w:style>
  <w:style w:type="paragraph" w:customStyle="1" w:styleId="Default">
    <w:name w:val="Default"/>
    <w:rsid w:val="000E6F84"/>
    <w:pPr>
      <w:autoSpaceDE w:val="0"/>
      <w:autoSpaceDN w:val="0"/>
      <w:adjustRightInd w:val="0"/>
    </w:pPr>
    <w:rPr>
      <w:rFonts w:ascii="Arial" w:eastAsia="Times New Roman" w:hAnsi="Arial" w:cs="Arial"/>
      <w:color w:val="000000"/>
    </w:rPr>
  </w:style>
  <w:style w:type="paragraph" w:styleId="Lijstalinea">
    <w:name w:val="List Paragraph"/>
    <w:basedOn w:val="Standaard"/>
    <w:uiPriority w:val="34"/>
    <w:qFormat/>
    <w:rsid w:val="00534CF6"/>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53730">
      <w:bodyDiv w:val="1"/>
      <w:marLeft w:val="0"/>
      <w:marRight w:val="0"/>
      <w:marTop w:val="0"/>
      <w:marBottom w:val="0"/>
      <w:divBdr>
        <w:top w:val="none" w:sz="0" w:space="0" w:color="auto"/>
        <w:left w:val="none" w:sz="0" w:space="0" w:color="auto"/>
        <w:bottom w:val="none" w:sz="0" w:space="0" w:color="auto"/>
        <w:right w:val="none" w:sz="0" w:space="0" w:color="auto"/>
      </w:divBdr>
    </w:div>
    <w:div w:id="684936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8D0D3-4FA7-4077-BB0E-09F2D579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CE0B5BDA</Template>
  <TotalTime>7</TotalTime>
  <Pages>2</Pages>
  <Words>408</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Draoidh</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Kolder</dc:creator>
  <cp:keywords/>
  <dc:description/>
  <cp:lastModifiedBy>Sonja Caron</cp:lastModifiedBy>
  <cp:revision>5</cp:revision>
  <cp:lastPrinted>2019-01-17T15:11:00Z</cp:lastPrinted>
  <dcterms:created xsi:type="dcterms:W3CDTF">2018-11-13T09:42:00Z</dcterms:created>
  <dcterms:modified xsi:type="dcterms:W3CDTF">2019-01-17T15:52:00Z</dcterms:modified>
</cp:coreProperties>
</file>