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7B934" w14:textId="04A28C90" w:rsidR="00A24206" w:rsidRDefault="001A7779" w:rsidP="003712C6">
      <w:pPr>
        <w:spacing w:line="276" w:lineRule="auto"/>
        <w:ind w:left="142"/>
        <w:rPr>
          <w:rFonts w:asciiTheme="majorHAnsi" w:hAnsiTheme="majorHAnsi"/>
        </w:rPr>
      </w:pPr>
      <w:bookmarkStart w:id="0" w:name="_GoBack"/>
      <w:r>
        <w:rPr>
          <w:rFonts w:asciiTheme="majorHAnsi" w:hAnsiTheme="majorHAnsi"/>
          <w:noProof/>
        </w:rPr>
        <w:drawing>
          <wp:anchor distT="0" distB="0" distL="114300" distR="114300" simplePos="0" relativeHeight="251658240" behindDoc="1" locked="0" layoutInCell="1" allowOverlap="1" wp14:anchorId="47938738" wp14:editId="550BFD2E">
            <wp:simplePos x="0" y="0"/>
            <wp:positionH relativeFrom="margin">
              <wp:posOffset>-1414780</wp:posOffset>
            </wp:positionH>
            <wp:positionV relativeFrom="paragraph">
              <wp:posOffset>-953135</wp:posOffset>
            </wp:positionV>
            <wp:extent cx="8401050" cy="10820400"/>
            <wp:effectExtent l="0" t="0" r="0" b="0"/>
            <wp:wrapNone/>
            <wp:docPr id="3" name="Afbeelding 3" descr="Macintosh HD:Users:marcelkolder:Desktop:Briefpapier-okay-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elkolder:Desktop:Briefpapier-okay-gro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1050" cy="10820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7A92DC8" w14:textId="77777777" w:rsidR="001E7406" w:rsidRPr="00DE3AE0" w:rsidRDefault="001E7406" w:rsidP="001E7406">
      <w:pPr>
        <w:ind w:left="5664" w:firstLine="708"/>
        <w:outlineLvl w:val="0"/>
        <w:rPr>
          <w:rFonts w:ascii="Calibri" w:hAnsi="Calibri" w:cs="Calibri"/>
          <w:b/>
          <w:color w:val="007889"/>
          <w:szCs w:val="28"/>
        </w:rPr>
      </w:pPr>
      <w:r w:rsidRPr="001A7779">
        <w:rPr>
          <w:rFonts w:ascii="Calibri" w:hAnsi="Calibri" w:cs="Calibri"/>
          <w:b/>
          <w:color w:val="007889"/>
          <w:sz w:val="28"/>
          <w:szCs w:val="28"/>
        </w:rPr>
        <w:t>Primair onderwijs</w:t>
      </w:r>
    </w:p>
    <w:p w14:paraId="6E3E62F7" w14:textId="480F0E40" w:rsidR="001E7406" w:rsidRPr="00DE3AE0" w:rsidRDefault="00DE3AE0" w:rsidP="00DE3AE0">
      <w:pPr>
        <w:tabs>
          <w:tab w:val="left" w:pos="2505"/>
        </w:tabs>
        <w:rPr>
          <w:sz w:val="22"/>
        </w:rPr>
      </w:pPr>
      <w:r w:rsidRPr="00DE3AE0">
        <w:rPr>
          <w:sz w:val="22"/>
        </w:rPr>
        <w:tab/>
      </w:r>
    </w:p>
    <w:p w14:paraId="6A679E3B" w14:textId="596D88C7" w:rsidR="001E7406" w:rsidRPr="001A7779" w:rsidRDefault="003C36DD" w:rsidP="001E7406">
      <w:pPr>
        <w:outlineLvl w:val="0"/>
        <w:rPr>
          <w:rFonts w:ascii="Calibri" w:hAnsi="Calibri" w:cs="Calibri"/>
          <w:b/>
          <w:color w:val="C81E6B"/>
          <w:sz w:val="28"/>
          <w:szCs w:val="28"/>
        </w:rPr>
      </w:pPr>
      <w:r w:rsidRPr="001A7779">
        <w:rPr>
          <w:rFonts w:ascii="Calibri" w:hAnsi="Calibri" w:cs="Calibri"/>
          <w:b/>
          <w:color w:val="C81E6B"/>
          <w:sz w:val="28"/>
          <w:szCs w:val="28"/>
        </w:rPr>
        <w:t>Training:</w:t>
      </w:r>
      <w:r w:rsidRPr="001A7779">
        <w:rPr>
          <w:rFonts w:ascii="Calibri" w:hAnsi="Calibri" w:cs="Calibri"/>
          <w:b/>
          <w:color w:val="C81E6B"/>
          <w:sz w:val="28"/>
          <w:szCs w:val="28"/>
        </w:rPr>
        <w:tab/>
        <w:t>S.T.O.R.M.</w:t>
      </w:r>
      <w:r w:rsidRPr="001A7779">
        <w:rPr>
          <w:rFonts w:ascii="Calibri" w:hAnsi="Calibri" w:cs="Calibri"/>
          <w:b/>
          <w:color w:val="C81E6B"/>
          <w:sz w:val="28"/>
          <w:szCs w:val="28"/>
        </w:rPr>
        <w:tab/>
      </w:r>
      <w:r w:rsidR="001E7406" w:rsidRPr="001A7779">
        <w:rPr>
          <w:rFonts w:ascii="Calibri" w:hAnsi="Calibri" w:cs="Calibri"/>
          <w:b/>
          <w:color w:val="C81E6B"/>
          <w:sz w:val="28"/>
          <w:szCs w:val="28"/>
        </w:rPr>
        <w:tab/>
      </w:r>
      <w:r w:rsidR="001E7406" w:rsidRPr="001A7779">
        <w:rPr>
          <w:rFonts w:ascii="Calibri" w:hAnsi="Calibri" w:cs="Calibri"/>
          <w:b/>
          <w:color w:val="C81E6B"/>
          <w:sz w:val="28"/>
          <w:szCs w:val="28"/>
        </w:rPr>
        <w:tab/>
      </w:r>
      <w:r w:rsidR="001E7406" w:rsidRPr="001A7779">
        <w:rPr>
          <w:rFonts w:ascii="Calibri" w:hAnsi="Calibri" w:cs="Calibri"/>
          <w:b/>
          <w:color w:val="C81E6B"/>
          <w:sz w:val="28"/>
          <w:szCs w:val="28"/>
        </w:rPr>
        <w:tab/>
      </w:r>
      <w:r w:rsidR="001E7406" w:rsidRPr="001A7779">
        <w:rPr>
          <w:rFonts w:ascii="Calibri" w:hAnsi="Calibri" w:cs="Calibri"/>
          <w:b/>
          <w:color w:val="C81E6B"/>
          <w:sz w:val="28"/>
          <w:szCs w:val="28"/>
        </w:rPr>
        <w:tab/>
      </w:r>
      <w:r w:rsidR="001E7406" w:rsidRPr="001A7779">
        <w:rPr>
          <w:rFonts w:ascii="Calibri" w:hAnsi="Calibri" w:cs="Calibri"/>
          <w:b/>
          <w:color w:val="C81E6B"/>
          <w:sz w:val="28"/>
          <w:szCs w:val="28"/>
        </w:rPr>
        <w:tab/>
      </w:r>
      <w:r w:rsidRPr="001A7779">
        <w:rPr>
          <w:rFonts w:ascii="Calibri" w:hAnsi="Calibri" w:cs="Calibri"/>
          <w:b/>
          <w:color w:val="C81E6B"/>
          <w:sz w:val="28"/>
          <w:szCs w:val="28"/>
        </w:rPr>
        <w:t xml:space="preserve">groep 5 t/m </w:t>
      </w:r>
      <w:r w:rsidR="001E7406" w:rsidRPr="001A7779">
        <w:rPr>
          <w:rFonts w:ascii="Calibri" w:hAnsi="Calibri" w:cs="Calibri"/>
          <w:b/>
          <w:color w:val="C81E6B"/>
          <w:sz w:val="28"/>
          <w:szCs w:val="28"/>
        </w:rPr>
        <w:t>8</w:t>
      </w:r>
    </w:p>
    <w:p w14:paraId="1A3687F6" w14:textId="77777777" w:rsidR="001E7406" w:rsidRPr="001A7779" w:rsidRDefault="001E7406" w:rsidP="001E7406">
      <w:pPr>
        <w:rPr>
          <w:color w:val="92D050"/>
          <w:sz w:val="22"/>
          <w:szCs w:val="22"/>
        </w:rPr>
      </w:pPr>
      <w:r w:rsidRPr="001A7779">
        <w:br/>
      </w:r>
      <w:r w:rsidRPr="001A7779">
        <w:rPr>
          <w:rFonts w:ascii="Calibri" w:hAnsi="Calibri" w:cs="Calibri"/>
          <w:b/>
          <w:bCs/>
          <w:color w:val="007889"/>
        </w:rPr>
        <w:t>Voor wie?</w:t>
      </w:r>
    </w:p>
    <w:p w14:paraId="340CF756" w14:textId="286F9C1E" w:rsidR="00113BC8" w:rsidRPr="001A7779" w:rsidRDefault="003C36DD" w:rsidP="001E7406">
      <w:pPr>
        <w:rPr>
          <w:rFonts w:asciiTheme="majorHAnsi" w:hAnsiTheme="majorHAnsi"/>
          <w:sz w:val="22"/>
          <w:szCs w:val="22"/>
        </w:rPr>
      </w:pPr>
      <w:r w:rsidRPr="001A7779">
        <w:rPr>
          <w:rFonts w:ascii="Calibri" w:hAnsi="Calibri" w:cs="Calibri"/>
          <w:sz w:val="22"/>
          <w:szCs w:val="22"/>
        </w:rPr>
        <w:t>De S.T.O.R.M. training</w:t>
      </w:r>
      <w:r w:rsidR="001E7406" w:rsidRPr="001A7779">
        <w:rPr>
          <w:rFonts w:ascii="Calibri" w:hAnsi="Calibri" w:cs="Calibri"/>
          <w:sz w:val="22"/>
          <w:szCs w:val="22"/>
        </w:rPr>
        <w:t xml:space="preserve"> is </w:t>
      </w:r>
      <w:r w:rsidR="00113BC8" w:rsidRPr="001A7779">
        <w:rPr>
          <w:rFonts w:ascii="Calibri" w:hAnsi="Calibri" w:cs="Calibri"/>
          <w:sz w:val="22"/>
          <w:szCs w:val="22"/>
        </w:rPr>
        <w:t xml:space="preserve">bedoeld voor leerlingen die moeite hebben met </w:t>
      </w:r>
      <w:r w:rsidR="00113BC8" w:rsidRPr="001A7779">
        <w:rPr>
          <w:rFonts w:asciiTheme="majorHAnsi" w:hAnsiTheme="majorHAnsi"/>
          <w:sz w:val="22"/>
          <w:szCs w:val="22"/>
        </w:rPr>
        <w:t xml:space="preserve">het reguleren van emoties, met de nadruk op boosheid. Ook leerlingen die soms in moeilijkheden komen door een verlaagde impulscontrole kunnen deelnemen aan de training. Gedurende de training kunnen de leerlingen gezamenlijk oefenen met samenwerken, verplaatsen in de ander, reflecteren, opsporen van denkfouten en het bedenken en inzetten van oplossingen. </w:t>
      </w:r>
    </w:p>
    <w:p w14:paraId="7B771809" w14:textId="77777777" w:rsidR="00113BC8" w:rsidRPr="001A7779" w:rsidRDefault="00113BC8" w:rsidP="001E7406">
      <w:pPr>
        <w:rPr>
          <w:rFonts w:asciiTheme="majorHAnsi" w:hAnsiTheme="majorHAnsi"/>
        </w:rPr>
      </w:pPr>
    </w:p>
    <w:p w14:paraId="21DB6338" w14:textId="6F79C611" w:rsidR="00113BC8" w:rsidRPr="001A7779" w:rsidRDefault="00E60708" w:rsidP="00113BC8">
      <w:pPr>
        <w:rPr>
          <w:rFonts w:asciiTheme="majorHAnsi" w:hAnsiTheme="majorHAnsi"/>
          <w:sz w:val="22"/>
          <w:szCs w:val="22"/>
        </w:rPr>
      </w:pPr>
      <w:r w:rsidRPr="001A7779">
        <w:rPr>
          <w:rFonts w:ascii="Calibri" w:hAnsi="Calibri" w:cs="Calibri"/>
          <w:b/>
          <w:bCs/>
          <w:color w:val="007889"/>
        </w:rPr>
        <w:t>Theoretische onderbouwing</w:t>
      </w:r>
      <w:r w:rsidRPr="001A7779">
        <w:rPr>
          <w:rFonts w:ascii="Calibri" w:hAnsi="Calibri" w:cs="Calibri"/>
          <w:sz w:val="22"/>
          <w:szCs w:val="22"/>
        </w:rPr>
        <w:br/>
      </w:r>
      <w:r w:rsidR="00DA605C" w:rsidRPr="001A7779">
        <w:rPr>
          <w:rFonts w:asciiTheme="majorHAnsi" w:hAnsiTheme="majorHAnsi"/>
          <w:sz w:val="22"/>
          <w:szCs w:val="22"/>
        </w:rPr>
        <w:t xml:space="preserve">Aan de hand van verschillende theorieën en methodieken hebben wij een laagdrempelige en preventieve training gebouwd. Een positieve insteek stond hierbij centraal. </w:t>
      </w:r>
      <w:r w:rsidR="00113BC8" w:rsidRPr="001A7779">
        <w:rPr>
          <w:rFonts w:asciiTheme="majorHAnsi" w:hAnsiTheme="majorHAnsi"/>
          <w:sz w:val="22"/>
          <w:szCs w:val="22"/>
        </w:rPr>
        <w:t>De basis van de training ligt bij het bestaande S.T.O.R.M. stappenplan.</w:t>
      </w:r>
      <w:r w:rsidR="00DA605C" w:rsidRPr="001A7779">
        <w:rPr>
          <w:rFonts w:asciiTheme="majorHAnsi" w:hAnsiTheme="majorHAnsi"/>
          <w:sz w:val="22"/>
          <w:szCs w:val="22"/>
        </w:rPr>
        <w:t xml:space="preserve"> Deze komt voort uit de groepsdynamica theorie. Daarnaast </w:t>
      </w:r>
      <w:r w:rsidR="00DE3AE0" w:rsidRPr="001A7779">
        <w:rPr>
          <w:rFonts w:asciiTheme="majorHAnsi" w:hAnsiTheme="majorHAnsi"/>
          <w:sz w:val="22"/>
          <w:szCs w:val="22"/>
        </w:rPr>
        <w:t xml:space="preserve">zijn er thema’s en onderdelen gebruikt vanuit de cognitieve gedragstherapie, de sociale-informatieverwerkingstheorie en het EQUIP programma. </w:t>
      </w:r>
    </w:p>
    <w:p w14:paraId="09A83B33" w14:textId="2C1597E6" w:rsidR="00E60708" w:rsidRPr="001A7779" w:rsidRDefault="001E7406" w:rsidP="001E7406">
      <w:pPr>
        <w:rPr>
          <w:rFonts w:ascii="Calibri" w:hAnsi="Calibri" w:cs="Calibri"/>
          <w:sz w:val="22"/>
          <w:szCs w:val="22"/>
        </w:rPr>
      </w:pPr>
      <w:r w:rsidRPr="001A7779">
        <w:rPr>
          <w:rFonts w:ascii="Calibri" w:hAnsi="Calibri" w:cs="Calibri"/>
          <w:sz w:val="22"/>
          <w:szCs w:val="22"/>
        </w:rPr>
        <w:br/>
      </w:r>
      <w:r w:rsidRPr="001A7779">
        <w:rPr>
          <w:rFonts w:ascii="Calibri" w:hAnsi="Calibri" w:cs="Calibri"/>
          <w:b/>
          <w:bCs/>
          <w:color w:val="007889"/>
        </w:rPr>
        <w:t>Hoe?</w:t>
      </w:r>
      <w:r w:rsidRPr="001A7779">
        <w:rPr>
          <w:rFonts w:ascii="Calibri" w:hAnsi="Calibri" w:cs="Calibri"/>
          <w:sz w:val="22"/>
          <w:szCs w:val="22"/>
        </w:rPr>
        <w:br/>
      </w:r>
      <w:r w:rsidR="008B1537">
        <w:rPr>
          <w:rFonts w:ascii="Calibri" w:hAnsi="Calibri" w:cs="Calibri"/>
          <w:sz w:val="22"/>
          <w:szCs w:val="22"/>
        </w:rPr>
        <w:t>De leerling</w:t>
      </w:r>
      <w:r w:rsidRPr="001A7779">
        <w:rPr>
          <w:rFonts w:ascii="Calibri" w:hAnsi="Calibri" w:cs="Calibri"/>
          <w:sz w:val="22"/>
          <w:szCs w:val="22"/>
        </w:rPr>
        <w:t xml:space="preserve"> </w:t>
      </w:r>
      <w:r w:rsidR="008B1537">
        <w:rPr>
          <w:rFonts w:ascii="Calibri" w:hAnsi="Calibri" w:cs="Calibri"/>
          <w:sz w:val="22"/>
          <w:szCs w:val="22"/>
        </w:rPr>
        <w:t>kan</w:t>
      </w:r>
      <w:r w:rsidRPr="001A7779">
        <w:rPr>
          <w:rFonts w:ascii="Calibri" w:hAnsi="Calibri" w:cs="Calibri"/>
          <w:sz w:val="22"/>
          <w:szCs w:val="22"/>
        </w:rPr>
        <w:t xml:space="preserve"> tijdens de training in een veilige omgeving </w:t>
      </w:r>
      <w:r w:rsidR="00E60708" w:rsidRPr="001A7779">
        <w:rPr>
          <w:rFonts w:ascii="Calibri" w:hAnsi="Calibri" w:cs="Calibri"/>
          <w:sz w:val="22"/>
          <w:szCs w:val="22"/>
        </w:rPr>
        <w:t xml:space="preserve">ontdekken welke vaardigheden en kwaliteiten </w:t>
      </w:r>
      <w:r w:rsidR="008B1537">
        <w:rPr>
          <w:rFonts w:ascii="Calibri" w:hAnsi="Calibri" w:cs="Calibri"/>
          <w:sz w:val="22"/>
          <w:szCs w:val="22"/>
        </w:rPr>
        <w:t>hij/zij</w:t>
      </w:r>
      <w:r w:rsidR="00E60708" w:rsidRPr="001A7779">
        <w:rPr>
          <w:rFonts w:ascii="Calibri" w:hAnsi="Calibri" w:cs="Calibri"/>
          <w:sz w:val="22"/>
          <w:szCs w:val="22"/>
        </w:rPr>
        <w:t xml:space="preserve"> al </w:t>
      </w:r>
      <w:r w:rsidR="008B1537">
        <w:rPr>
          <w:rFonts w:ascii="Calibri" w:hAnsi="Calibri" w:cs="Calibri"/>
          <w:sz w:val="22"/>
          <w:szCs w:val="22"/>
        </w:rPr>
        <w:t>heeft</w:t>
      </w:r>
      <w:r w:rsidR="00E60708" w:rsidRPr="001A7779">
        <w:rPr>
          <w:rFonts w:ascii="Calibri" w:hAnsi="Calibri" w:cs="Calibri"/>
          <w:sz w:val="22"/>
          <w:szCs w:val="22"/>
        </w:rPr>
        <w:t xml:space="preserve"> en hoe </w:t>
      </w:r>
      <w:r w:rsidR="008B1537">
        <w:rPr>
          <w:rFonts w:ascii="Calibri" w:hAnsi="Calibri" w:cs="Calibri"/>
          <w:sz w:val="22"/>
          <w:szCs w:val="22"/>
        </w:rPr>
        <w:t>hij/zij</w:t>
      </w:r>
      <w:r w:rsidR="00E60708" w:rsidRPr="001A7779">
        <w:rPr>
          <w:rFonts w:ascii="Calibri" w:hAnsi="Calibri" w:cs="Calibri"/>
          <w:sz w:val="22"/>
          <w:szCs w:val="22"/>
        </w:rPr>
        <w:t xml:space="preserve"> deze </w:t>
      </w:r>
      <w:r w:rsidR="008B1537">
        <w:rPr>
          <w:rFonts w:ascii="Calibri" w:hAnsi="Calibri" w:cs="Calibri"/>
          <w:sz w:val="22"/>
          <w:szCs w:val="22"/>
        </w:rPr>
        <w:t>kan</w:t>
      </w:r>
      <w:r w:rsidR="00E60708" w:rsidRPr="001A7779">
        <w:rPr>
          <w:rFonts w:ascii="Calibri" w:hAnsi="Calibri" w:cs="Calibri"/>
          <w:sz w:val="22"/>
          <w:szCs w:val="22"/>
        </w:rPr>
        <w:t xml:space="preserve"> gebruiken om nieuwe oplossingen toe te passen. </w:t>
      </w:r>
    </w:p>
    <w:p w14:paraId="6AC1C33B" w14:textId="77777777" w:rsidR="00E60708" w:rsidRPr="001A7779" w:rsidRDefault="00E60708" w:rsidP="001E7406">
      <w:pPr>
        <w:rPr>
          <w:rFonts w:ascii="Calibri" w:hAnsi="Calibri" w:cs="Calibri"/>
          <w:sz w:val="22"/>
          <w:szCs w:val="22"/>
        </w:rPr>
      </w:pPr>
    </w:p>
    <w:p w14:paraId="390AB3F8" w14:textId="4D64A089" w:rsidR="001E7406" w:rsidRPr="001A7779" w:rsidRDefault="001E7406" w:rsidP="001E7406">
      <w:pPr>
        <w:rPr>
          <w:rFonts w:ascii="Calibri" w:hAnsi="Calibri" w:cs="Calibri"/>
          <w:sz w:val="22"/>
          <w:szCs w:val="22"/>
        </w:rPr>
      </w:pPr>
      <w:r w:rsidRPr="001A7779">
        <w:rPr>
          <w:rFonts w:ascii="Calibri" w:hAnsi="Calibri" w:cs="Calibri"/>
          <w:sz w:val="22"/>
          <w:szCs w:val="22"/>
        </w:rPr>
        <w:t>De groep bestaat uit</w:t>
      </w:r>
      <w:r w:rsidR="00E60708" w:rsidRPr="001A7779">
        <w:rPr>
          <w:rFonts w:ascii="Calibri" w:hAnsi="Calibri" w:cs="Calibri"/>
          <w:sz w:val="22"/>
          <w:szCs w:val="22"/>
        </w:rPr>
        <w:t xml:space="preserve"> 6 tot 10 leerlingen en 1 of 2 trainers.</w:t>
      </w:r>
      <w:r w:rsidRPr="001A7779">
        <w:rPr>
          <w:rFonts w:ascii="Calibri" w:hAnsi="Calibri" w:cs="Calibri"/>
          <w:sz w:val="22"/>
          <w:szCs w:val="22"/>
        </w:rPr>
        <w:t xml:space="preserve"> </w:t>
      </w:r>
      <w:r w:rsidR="00E60708" w:rsidRPr="001A7779">
        <w:rPr>
          <w:rFonts w:ascii="Calibri" w:hAnsi="Calibri" w:cs="Calibri"/>
          <w:sz w:val="22"/>
          <w:szCs w:val="22"/>
        </w:rPr>
        <w:t>Gezamenlijk oefenen we aan de hand van rollenspelen, samenwerkingsopdrachten, werkbladen</w:t>
      </w:r>
      <w:r w:rsidR="00B7241E" w:rsidRPr="001A7779">
        <w:rPr>
          <w:rFonts w:ascii="Calibri" w:hAnsi="Calibri" w:cs="Calibri"/>
          <w:sz w:val="22"/>
          <w:szCs w:val="22"/>
        </w:rPr>
        <w:t xml:space="preserve"> en groepsgesprekken. </w:t>
      </w:r>
    </w:p>
    <w:p w14:paraId="6AA7157F" w14:textId="77777777" w:rsidR="001E7406" w:rsidRPr="001A7779" w:rsidRDefault="001E7406" w:rsidP="001E7406">
      <w:pPr>
        <w:rPr>
          <w:rFonts w:ascii="Calibri" w:hAnsi="Calibri" w:cs="Calibri"/>
        </w:rPr>
      </w:pPr>
      <w:r w:rsidRPr="001A7779">
        <w:rPr>
          <w:rFonts w:ascii="Calibri" w:hAnsi="Calibri" w:cs="Calibri"/>
        </w:rPr>
        <w:t> </w:t>
      </w:r>
    </w:p>
    <w:p w14:paraId="26F09243" w14:textId="77777777" w:rsidR="001E7406" w:rsidRPr="001A7779" w:rsidRDefault="001E7406" w:rsidP="001E7406">
      <w:pPr>
        <w:rPr>
          <w:rFonts w:ascii="Calibri" w:hAnsi="Calibri" w:cs="Calibri"/>
          <w:b/>
          <w:bCs/>
          <w:color w:val="007889"/>
        </w:rPr>
      </w:pPr>
      <w:r w:rsidRPr="001A7779">
        <w:rPr>
          <w:rFonts w:ascii="Calibri" w:hAnsi="Calibri" w:cs="Calibri"/>
          <w:b/>
          <w:bCs/>
          <w:color w:val="007889"/>
        </w:rPr>
        <w:t>Welke thema’s?</w:t>
      </w:r>
    </w:p>
    <w:p w14:paraId="14286B17"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Zich verplaatsen in de ander</w:t>
      </w:r>
    </w:p>
    <w:p w14:paraId="6DA10C8C"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Gevoelens leren herkennen bij jezelf en bij de ander</w:t>
      </w:r>
    </w:p>
    <w:p w14:paraId="566B43BB"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Leren andere oplossingen te bedenken en uit te voeren</w:t>
      </w:r>
    </w:p>
    <w:p w14:paraId="6C1233EC"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Onderhandelen, voor jezelf opkomen en invoegen in een groep</w:t>
      </w:r>
    </w:p>
    <w:p w14:paraId="115EE085"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Reflecteren: kijken naar jezelf, ben ik tevreden/niet tevreden met wat ik doe en waarom?</w:t>
      </w:r>
    </w:p>
    <w:p w14:paraId="7FD8047C"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Complimenten geven</w:t>
      </w:r>
    </w:p>
    <w:p w14:paraId="1D3115C4"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Jezelf beheersen</w:t>
      </w:r>
    </w:p>
    <w:p w14:paraId="7F1CB879"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 xml:space="preserve">Samenwerken </w:t>
      </w:r>
    </w:p>
    <w:p w14:paraId="0BDDE39C"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 xml:space="preserve">Helpende gedachten maken </w:t>
      </w:r>
    </w:p>
    <w:p w14:paraId="5A718FA4"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 xml:space="preserve">Ontspannen </w:t>
      </w:r>
    </w:p>
    <w:p w14:paraId="51A07AB7" w14:textId="77777777" w:rsidR="003C36DD" w:rsidRPr="001A7779" w:rsidRDefault="003C36DD" w:rsidP="003C36DD">
      <w:pPr>
        <w:numPr>
          <w:ilvl w:val="0"/>
          <w:numId w:val="5"/>
        </w:numPr>
        <w:rPr>
          <w:rFonts w:asciiTheme="majorHAnsi" w:eastAsia="Times New Roman" w:hAnsiTheme="majorHAnsi"/>
          <w:sz w:val="22"/>
          <w:szCs w:val="22"/>
        </w:rPr>
      </w:pPr>
      <w:r w:rsidRPr="001A7779">
        <w:rPr>
          <w:rFonts w:asciiTheme="majorHAnsi" w:eastAsia="Times New Roman" w:hAnsiTheme="majorHAnsi"/>
          <w:sz w:val="22"/>
          <w:szCs w:val="22"/>
        </w:rPr>
        <w:t xml:space="preserve">Denkfouten opsporen </w:t>
      </w:r>
    </w:p>
    <w:p w14:paraId="61C84CAE" w14:textId="77777777" w:rsidR="001E7406" w:rsidRPr="001A7779" w:rsidRDefault="001E7406" w:rsidP="001E7406">
      <w:pPr>
        <w:rPr>
          <w:rFonts w:ascii="Calibri" w:hAnsi="Calibri" w:cs="Calibri"/>
          <w:sz w:val="22"/>
          <w:szCs w:val="22"/>
        </w:rPr>
      </w:pPr>
      <w:r w:rsidRPr="001A7779">
        <w:rPr>
          <w:rFonts w:ascii="Calibri" w:hAnsi="Calibri" w:cs="Calibri"/>
          <w:sz w:val="22"/>
          <w:szCs w:val="22"/>
        </w:rPr>
        <w:t> </w:t>
      </w:r>
    </w:p>
    <w:p w14:paraId="5C32ACCA" w14:textId="77777777" w:rsidR="001E7406" w:rsidRPr="001A7779" w:rsidRDefault="001E7406" w:rsidP="001E7406">
      <w:pPr>
        <w:rPr>
          <w:rFonts w:ascii="Calibri" w:hAnsi="Calibri" w:cs="Calibri"/>
          <w:color w:val="007889"/>
        </w:rPr>
      </w:pPr>
      <w:r w:rsidRPr="001A7779">
        <w:rPr>
          <w:rFonts w:ascii="Calibri" w:hAnsi="Calibri" w:cs="Calibri"/>
          <w:b/>
          <w:bCs/>
          <w:color w:val="007889"/>
        </w:rPr>
        <w:t>Hoe vaak?</w:t>
      </w:r>
    </w:p>
    <w:p w14:paraId="080171D0" w14:textId="3E8809D5" w:rsidR="00B61478" w:rsidRPr="00B61478" w:rsidRDefault="00B61478" w:rsidP="00B61478">
      <w:pPr>
        <w:rPr>
          <w:rFonts w:ascii="Calibri" w:hAnsi="Calibri" w:cs="Calibri"/>
          <w:sz w:val="22"/>
          <w:szCs w:val="22"/>
        </w:rPr>
      </w:pPr>
      <w:r w:rsidRPr="00B61478">
        <w:rPr>
          <w:rFonts w:ascii="Calibri" w:hAnsi="Calibri" w:cs="Calibri"/>
          <w:sz w:val="22"/>
          <w:szCs w:val="22"/>
        </w:rPr>
        <w:t xml:space="preserve">Voordat een </w:t>
      </w:r>
      <w:r w:rsidR="00096448">
        <w:rPr>
          <w:rFonts w:ascii="Calibri" w:hAnsi="Calibri" w:cs="Calibri"/>
          <w:sz w:val="22"/>
          <w:szCs w:val="22"/>
        </w:rPr>
        <w:t>leerling</w:t>
      </w:r>
      <w:r w:rsidRPr="00B61478">
        <w:rPr>
          <w:rFonts w:ascii="Calibri" w:hAnsi="Calibri" w:cs="Calibri"/>
          <w:sz w:val="22"/>
          <w:szCs w:val="22"/>
        </w:rPr>
        <w:t xml:space="preserve"> gaat starten, wordt </w:t>
      </w:r>
      <w:r w:rsidR="00096448">
        <w:rPr>
          <w:rFonts w:ascii="Calibri" w:hAnsi="Calibri" w:cs="Calibri"/>
          <w:sz w:val="22"/>
          <w:szCs w:val="22"/>
        </w:rPr>
        <w:t>de leerling</w:t>
      </w:r>
      <w:r w:rsidRPr="00B61478">
        <w:rPr>
          <w:rFonts w:ascii="Calibri" w:hAnsi="Calibri" w:cs="Calibri"/>
          <w:sz w:val="22"/>
          <w:szCs w:val="22"/>
        </w:rPr>
        <w:t xml:space="preserve"> samen met de ouder(s)/verzorge</w:t>
      </w:r>
      <w:r w:rsidR="00C63B3E">
        <w:rPr>
          <w:rFonts w:ascii="Calibri" w:hAnsi="Calibri" w:cs="Calibri"/>
          <w:sz w:val="22"/>
          <w:szCs w:val="22"/>
        </w:rPr>
        <w:t>r(s) uitgenodigd voor een aanmeldings</w:t>
      </w:r>
      <w:r w:rsidRPr="00B61478">
        <w:rPr>
          <w:rFonts w:ascii="Calibri" w:hAnsi="Calibri" w:cs="Calibri"/>
          <w:sz w:val="22"/>
          <w:szCs w:val="22"/>
        </w:rPr>
        <w:t xml:space="preserve">gesprek. Hierin bespreken we wat </w:t>
      </w:r>
      <w:r w:rsidR="00096448">
        <w:rPr>
          <w:rFonts w:ascii="Calibri" w:hAnsi="Calibri" w:cs="Calibri"/>
          <w:sz w:val="22"/>
          <w:szCs w:val="22"/>
        </w:rPr>
        <w:t>de leerling</w:t>
      </w:r>
      <w:r w:rsidRPr="00B61478">
        <w:rPr>
          <w:rFonts w:ascii="Calibri" w:hAnsi="Calibri" w:cs="Calibri"/>
          <w:sz w:val="22"/>
          <w:szCs w:val="22"/>
        </w:rPr>
        <w:t xml:space="preserve"> bij ons kan leren. </w:t>
      </w:r>
    </w:p>
    <w:p w14:paraId="3A77F63B" w14:textId="2A1E83DB" w:rsidR="00B61478" w:rsidRPr="00B61478" w:rsidRDefault="00B61478" w:rsidP="00B61478">
      <w:pPr>
        <w:rPr>
          <w:rFonts w:ascii="Calibri" w:hAnsi="Calibri" w:cs="Calibri"/>
          <w:sz w:val="22"/>
          <w:szCs w:val="22"/>
        </w:rPr>
      </w:pPr>
      <w:r w:rsidRPr="00B61478">
        <w:rPr>
          <w:rFonts w:ascii="Calibri" w:hAnsi="Calibri" w:cs="Calibri"/>
          <w:sz w:val="22"/>
          <w:szCs w:val="22"/>
        </w:rPr>
        <w:t>De training zelf duurt 8</w:t>
      </w:r>
      <w:r>
        <w:rPr>
          <w:rFonts w:ascii="Calibri" w:hAnsi="Calibri" w:cs="Calibri"/>
          <w:sz w:val="22"/>
          <w:szCs w:val="22"/>
        </w:rPr>
        <w:t xml:space="preserve"> tot 10</w:t>
      </w:r>
      <w:r w:rsidRPr="00B61478">
        <w:rPr>
          <w:rFonts w:ascii="Calibri" w:hAnsi="Calibri" w:cs="Calibri"/>
          <w:sz w:val="22"/>
          <w:szCs w:val="22"/>
        </w:rPr>
        <w:t xml:space="preserve"> bijeenkomsten.</w:t>
      </w:r>
    </w:p>
    <w:p w14:paraId="748BB852" w14:textId="272DFBB8" w:rsidR="001E7406" w:rsidRDefault="00B61478" w:rsidP="00B61478">
      <w:pPr>
        <w:rPr>
          <w:rFonts w:ascii="Calibri" w:hAnsi="Calibri" w:cs="Calibri"/>
          <w:color w:val="007889"/>
          <w:sz w:val="22"/>
          <w:szCs w:val="22"/>
        </w:rPr>
      </w:pPr>
      <w:r w:rsidRPr="00B61478">
        <w:rPr>
          <w:rFonts w:ascii="Calibri" w:hAnsi="Calibri" w:cs="Calibri"/>
          <w:sz w:val="22"/>
          <w:szCs w:val="22"/>
        </w:rPr>
        <w:t>Na de training sluiten we af met een eindgesprek waarbij ook de ouder(s)/verzorger(s) worden uitgenodigd. In dit eindgesprek evalueren we de training en bespreken we wat de training heeft opgeleverd.</w:t>
      </w:r>
      <w:r w:rsidR="001E7406" w:rsidRPr="001A7779">
        <w:rPr>
          <w:rFonts w:ascii="Calibri" w:hAnsi="Calibri" w:cs="Calibri"/>
          <w:color w:val="007889"/>
          <w:sz w:val="22"/>
          <w:szCs w:val="22"/>
        </w:rPr>
        <w:t> </w:t>
      </w:r>
    </w:p>
    <w:p w14:paraId="6FB5435E" w14:textId="77777777" w:rsidR="00B61478" w:rsidRPr="001A7779" w:rsidRDefault="00B61478" w:rsidP="00B61478">
      <w:pPr>
        <w:rPr>
          <w:rFonts w:ascii="Calibri" w:hAnsi="Calibri" w:cs="Calibri"/>
          <w:color w:val="007889"/>
          <w:sz w:val="22"/>
          <w:szCs w:val="22"/>
        </w:rPr>
      </w:pPr>
    </w:p>
    <w:p w14:paraId="45DCAFF3" w14:textId="081F45CE" w:rsidR="00287047" w:rsidRPr="001A7779" w:rsidRDefault="001E7406" w:rsidP="001E7406">
      <w:r w:rsidRPr="001A7779">
        <w:rPr>
          <w:rFonts w:ascii="Calibri" w:hAnsi="Calibri" w:cs="Calibri"/>
          <w:b/>
          <w:bCs/>
          <w:color w:val="007889"/>
        </w:rPr>
        <w:t>Waar?</w:t>
      </w:r>
      <w:r w:rsidRPr="001A7779">
        <w:rPr>
          <w:rFonts w:ascii="Calibri" w:hAnsi="Calibri" w:cs="Calibri"/>
          <w:b/>
          <w:bCs/>
          <w:sz w:val="22"/>
          <w:szCs w:val="22"/>
        </w:rPr>
        <w:br/>
      </w:r>
      <w:r w:rsidRPr="001A7779">
        <w:rPr>
          <w:rFonts w:ascii="Calibri" w:hAnsi="Calibri" w:cs="Calibri"/>
          <w:sz w:val="22"/>
          <w:szCs w:val="22"/>
        </w:rPr>
        <w:t>De trainingen</w:t>
      </w:r>
      <w:r w:rsidR="008F6711">
        <w:rPr>
          <w:rFonts w:ascii="Calibri" w:hAnsi="Calibri" w:cs="Calibri"/>
          <w:sz w:val="22"/>
          <w:szCs w:val="22"/>
        </w:rPr>
        <w:t xml:space="preserve"> worden</w:t>
      </w:r>
      <w:r w:rsidR="003C36DD" w:rsidRPr="001A7779">
        <w:rPr>
          <w:rFonts w:ascii="Calibri" w:hAnsi="Calibri" w:cs="Calibri"/>
          <w:sz w:val="22"/>
          <w:szCs w:val="22"/>
        </w:rPr>
        <w:t>, afhankelijk van de hoeveelheid aanmeldingen,</w:t>
      </w:r>
      <w:r w:rsidRPr="001A7779">
        <w:rPr>
          <w:rFonts w:ascii="Calibri" w:hAnsi="Calibri" w:cs="Calibri"/>
          <w:sz w:val="22"/>
          <w:szCs w:val="22"/>
        </w:rPr>
        <w:t xml:space="preserve"> aangeboden op</w:t>
      </w:r>
      <w:r w:rsidR="003C36DD" w:rsidRPr="001A7779">
        <w:rPr>
          <w:rFonts w:ascii="Calibri" w:hAnsi="Calibri" w:cs="Calibri"/>
          <w:sz w:val="22"/>
          <w:szCs w:val="22"/>
        </w:rPr>
        <w:t xml:space="preserve"> een centraal punt in Almere of op</w:t>
      </w:r>
      <w:r w:rsidRPr="001A7779">
        <w:rPr>
          <w:rFonts w:ascii="Calibri" w:hAnsi="Calibri" w:cs="Calibri"/>
          <w:sz w:val="22"/>
          <w:szCs w:val="22"/>
        </w:rPr>
        <w:t xml:space="preserve"> een school bij u in de buurt.</w:t>
      </w:r>
      <w:r w:rsidRPr="001A7779">
        <w:rPr>
          <w:rFonts w:ascii="Calibri" w:hAnsi="Calibri" w:cs="Calibri"/>
          <w:sz w:val="22"/>
          <w:szCs w:val="22"/>
        </w:rPr>
        <w:br/>
        <w:t>De exacte locati</w:t>
      </w:r>
      <w:r w:rsidR="003C36DD" w:rsidRPr="001A7779">
        <w:rPr>
          <w:rFonts w:ascii="Calibri" w:hAnsi="Calibri" w:cs="Calibri"/>
          <w:sz w:val="22"/>
          <w:szCs w:val="22"/>
        </w:rPr>
        <w:t>e hoort u tijdens het aanmeldings</w:t>
      </w:r>
      <w:r w:rsidRPr="001A7779">
        <w:rPr>
          <w:rFonts w:ascii="Calibri" w:hAnsi="Calibri" w:cs="Calibri"/>
          <w:sz w:val="22"/>
          <w:szCs w:val="22"/>
        </w:rPr>
        <w:t>gesprek.</w:t>
      </w:r>
    </w:p>
    <w:sectPr w:rsidR="00287047" w:rsidRPr="001A7779" w:rsidSect="003712C6">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C57C" w14:textId="77777777" w:rsidR="002F420C" w:rsidRDefault="002F420C" w:rsidP="00A24206">
      <w:r>
        <w:separator/>
      </w:r>
    </w:p>
  </w:endnote>
  <w:endnote w:type="continuationSeparator" w:id="0">
    <w:p w14:paraId="43CACB0A" w14:textId="77777777" w:rsidR="002F420C" w:rsidRDefault="002F420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3D18" w14:textId="77777777" w:rsidR="002F420C" w:rsidRDefault="002F420C" w:rsidP="00A24206">
      <w:r>
        <w:separator/>
      </w:r>
    </w:p>
  </w:footnote>
  <w:footnote w:type="continuationSeparator" w:id="0">
    <w:p w14:paraId="17B073AB" w14:textId="77777777" w:rsidR="002F420C" w:rsidRDefault="002F420C" w:rsidP="00A24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12663C"/>
    <w:multiLevelType w:val="hybridMultilevel"/>
    <w:tmpl w:val="909E8C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6"/>
    <w:rsid w:val="0006388D"/>
    <w:rsid w:val="00095779"/>
    <w:rsid w:val="00096448"/>
    <w:rsid w:val="00113BC8"/>
    <w:rsid w:val="001A7779"/>
    <w:rsid w:val="001E7406"/>
    <w:rsid w:val="00287047"/>
    <w:rsid w:val="002F420C"/>
    <w:rsid w:val="003712C6"/>
    <w:rsid w:val="003C36DD"/>
    <w:rsid w:val="0056264A"/>
    <w:rsid w:val="00643FE4"/>
    <w:rsid w:val="00720C7E"/>
    <w:rsid w:val="007F68FB"/>
    <w:rsid w:val="008236DB"/>
    <w:rsid w:val="008B1537"/>
    <w:rsid w:val="008B7DDB"/>
    <w:rsid w:val="008F6711"/>
    <w:rsid w:val="00A24206"/>
    <w:rsid w:val="00B151FC"/>
    <w:rsid w:val="00B312A0"/>
    <w:rsid w:val="00B61478"/>
    <w:rsid w:val="00B7241E"/>
    <w:rsid w:val="00BC0CEC"/>
    <w:rsid w:val="00C63B3E"/>
    <w:rsid w:val="00D04557"/>
    <w:rsid w:val="00D5017C"/>
    <w:rsid w:val="00DA605C"/>
    <w:rsid w:val="00DE3AE0"/>
    <w:rsid w:val="00E607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6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C2E5-314A-48F4-A752-CA8E5730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F0E7509</Template>
  <TotalTime>0</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Niki Chatzikalymniou</cp:lastModifiedBy>
  <cp:revision>3</cp:revision>
  <cp:lastPrinted>2018-03-15T10:14:00Z</cp:lastPrinted>
  <dcterms:created xsi:type="dcterms:W3CDTF">2018-11-13T09:12:00Z</dcterms:created>
  <dcterms:modified xsi:type="dcterms:W3CDTF">2018-12-13T09:02:00Z</dcterms:modified>
</cp:coreProperties>
</file>